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F24" w:rsidRDefault="004F3F24" w:rsidP="004F3F24">
      <w:pPr>
        <w:jc w:val="center"/>
        <w:rPr>
          <w:noProof/>
          <w:sz w:val="40"/>
          <w:szCs w:val="40"/>
        </w:rPr>
      </w:pPr>
      <w:r w:rsidRPr="004F3F24">
        <w:rPr>
          <w:noProof/>
          <w:sz w:val="40"/>
          <w:szCs w:val="40"/>
        </w:rPr>
        <w:t>Finding Facts in American FactFinder</w:t>
      </w:r>
    </w:p>
    <w:p w:rsidR="004F3F24" w:rsidRDefault="004F3F24" w:rsidP="004F3F24">
      <w:pPr>
        <w:jc w:val="center"/>
        <w:rPr>
          <w:noProof/>
          <w:sz w:val="24"/>
          <w:szCs w:val="24"/>
        </w:rPr>
      </w:pPr>
      <w:r>
        <w:rPr>
          <w:noProof/>
          <w:sz w:val="24"/>
          <w:szCs w:val="24"/>
        </w:rPr>
        <w:t>By</w:t>
      </w:r>
    </w:p>
    <w:p w:rsidR="004F3F24" w:rsidRDefault="004F3F24" w:rsidP="004F3F24">
      <w:pPr>
        <w:jc w:val="center"/>
        <w:rPr>
          <w:noProof/>
          <w:sz w:val="24"/>
          <w:szCs w:val="24"/>
        </w:rPr>
      </w:pPr>
      <w:r>
        <w:rPr>
          <w:noProof/>
          <w:sz w:val="24"/>
          <w:szCs w:val="24"/>
        </w:rPr>
        <w:t>Paul H. Bern, Ph.D.</w:t>
      </w:r>
    </w:p>
    <w:p w:rsidR="004F3F24" w:rsidRPr="004F3F24" w:rsidRDefault="004F3F24" w:rsidP="004F3F24">
      <w:pPr>
        <w:jc w:val="center"/>
        <w:rPr>
          <w:noProof/>
          <w:sz w:val="40"/>
          <w:szCs w:val="40"/>
        </w:rPr>
      </w:pPr>
      <w:r>
        <w:rPr>
          <w:noProof/>
          <w:sz w:val="24"/>
          <w:szCs w:val="24"/>
        </w:rPr>
        <w:t>May 2012</w:t>
      </w:r>
      <w:r w:rsidRPr="004F3F24">
        <w:rPr>
          <w:noProof/>
          <w:sz w:val="40"/>
          <w:szCs w:val="40"/>
        </w:rPr>
        <w:br w:type="page"/>
      </w:r>
    </w:p>
    <w:p w:rsidR="004F3F24" w:rsidRDefault="004F3F24">
      <w:pPr>
        <w:rPr>
          <w:noProof/>
        </w:rPr>
      </w:pPr>
    </w:p>
    <w:p w:rsidR="009A4166" w:rsidRDefault="009A4166">
      <w:pPr>
        <w:rPr>
          <w:noProof/>
        </w:rPr>
      </w:pPr>
      <w:r>
        <w:rPr>
          <w:noProof/>
        </w:rPr>
        <w:t>The easiest thing to do is to simply enter the name of the city, town, county, etc into the search box on the main FactFinder page:</w:t>
      </w:r>
    </w:p>
    <w:p w:rsidR="009A4166" w:rsidRDefault="009A4166">
      <w:pPr>
        <w:rPr>
          <w:noProof/>
        </w:rPr>
      </w:pPr>
    </w:p>
    <w:p w:rsidR="00147838" w:rsidRDefault="009A4166">
      <w:pPr>
        <w:rPr>
          <w:noProof/>
        </w:rPr>
      </w:pPr>
      <w:r>
        <w:rPr>
          <w:noProof/>
        </w:rPr>
        <w:drawing>
          <wp:inline distT="0" distB="0" distL="0" distR="0">
            <wp:extent cx="5943600" cy="4219575"/>
            <wp:effectExtent l="0" t="0" r="0" b="9525"/>
            <wp:docPr id="2" name="Picture 2" descr="AFF First screen, enter city into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fsrv.ad.syr.edu\phbern$\census\class\FactFinderMai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147838" w:rsidRDefault="00147838">
      <w:pPr>
        <w:rPr>
          <w:noProof/>
        </w:rPr>
      </w:pPr>
      <w:r>
        <w:rPr>
          <w:noProof/>
        </w:rPr>
        <w:br w:type="page"/>
      </w:r>
    </w:p>
    <w:p w:rsidR="009A4166" w:rsidRDefault="009A4166">
      <w:pPr>
        <w:rPr>
          <w:noProof/>
        </w:rPr>
      </w:pPr>
      <w:r>
        <w:rPr>
          <w:noProof/>
        </w:rPr>
        <w:t>This will produce a list of all data available for that geographic area:</w:t>
      </w:r>
    </w:p>
    <w:p w:rsidR="009A4166" w:rsidRDefault="009A4166">
      <w:pPr>
        <w:rPr>
          <w:noProof/>
        </w:rPr>
      </w:pPr>
    </w:p>
    <w:p w:rsidR="009A4166" w:rsidRDefault="009A4166">
      <w:r>
        <w:rPr>
          <w:noProof/>
        </w:rPr>
        <w:drawing>
          <wp:inline distT="0" distB="0" distL="0" distR="0" wp14:anchorId="47DCF0A8" wp14:editId="020936A6">
            <wp:extent cx="5943600" cy="4191000"/>
            <wp:effectExtent l="0" t="0" r="0" b="0"/>
            <wp:docPr id="3" name="Picture 3" descr="List of data for tha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fsrv.ad.syr.edu\phbern$\census\class\MainResult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9A4166" w:rsidRDefault="009A4166"/>
    <w:p w:rsidR="009A4166" w:rsidRDefault="009A4166">
      <w:r>
        <w:br w:type="page"/>
      </w:r>
    </w:p>
    <w:p w:rsidR="009A4166" w:rsidRDefault="009A4166">
      <w:r>
        <w:lastRenderedPageBreak/>
        <w:t>Sometimes you will want data for areas smaller than a city or county, such as census tracts, block groups and blocks.  To get these, click on the Geographies search tab, then on the Name tab in the search window:</w:t>
      </w:r>
    </w:p>
    <w:p w:rsidR="009A4166" w:rsidRDefault="009A4166"/>
    <w:p w:rsidR="009A4166" w:rsidRDefault="009A4166">
      <w:r>
        <w:rPr>
          <w:noProof/>
        </w:rPr>
        <w:drawing>
          <wp:inline distT="0" distB="0" distL="0" distR="0" wp14:anchorId="6335012D" wp14:editId="037B0214">
            <wp:extent cx="5943600" cy="4229100"/>
            <wp:effectExtent l="0" t="0" r="0" b="0"/>
            <wp:docPr id="4" name="Picture 4" descr="Getting data for smalle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fsrv.ad.syr.edu\phbern$\census\class\GeographiesMa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9A4166" w:rsidRDefault="009A4166"/>
    <w:p w:rsidR="009A4166" w:rsidRDefault="009A4166">
      <w:r>
        <w:br w:type="page"/>
      </w:r>
    </w:p>
    <w:p w:rsidR="009A4166" w:rsidRDefault="009A4166">
      <w:r>
        <w:t xml:space="preserve">Make sure that “All summary levels” in the “Select from” section is selected as is “Groups of geographies” in the “Include in results” section.  Then type the name of the city, county, </w:t>
      </w:r>
      <w:proofErr w:type="spellStart"/>
      <w:proofErr w:type="gramStart"/>
      <w:r>
        <w:t>etc</w:t>
      </w:r>
      <w:proofErr w:type="spellEnd"/>
      <w:r>
        <w:t xml:space="preserve">  in</w:t>
      </w:r>
      <w:proofErr w:type="gramEnd"/>
      <w:r>
        <w:t xml:space="preserve"> the search box</w:t>
      </w:r>
      <w:r w:rsidR="00A113DA">
        <w:t xml:space="preserve"> and click “Go.”</w:t>
      </w:r>
    </w:p>
    <w:p w:rsidR="009A4166" w:rsidRDefault="009A4166"/>
    <w:p w:rsidR="009A4166" w:rsidRDefault="009A4166">
      <w:r>
        <w:rPr>
          <w:noProof/>
        </w:rPr>
        <w:drawing>
          <wp:inline distT="0" distB="0" distL="0" distR="0">
            <wp:extent cx="5934075" cy="4505325"/>
            <wp:effectExtent l="0" t="0" r="9525" b="9525"/>
            <wp:docPr id="5" name="Picture 5" descr="Include all summar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fsrv.ad.syr.edu\phbern$\census\class\AllGeo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rsidR="009A4166" w:rsidRDefault="009A4166"/>
    <w:p w:rsidR="009A4166" w:rsidRDefault="009A4166"/>
    <w:p w:rsidR="009A4166" w:rsidRDefault="009A4166">
      <w:r>
        <w:br w:type="page"/>
      </w:r>
    </w:p>
    <w:p w:rsidR="009A4166" w:rsidRDefault="00A113DA">
      <w:proofErr w:type="spellStart"/>
      <w:r>
        <w:t>FactFinder</w:t>
      </w:r>
      <w:proofErr w:type="spellEnd"/>
      <w:r>
        <w:t xml:space="preserve"> will display a list of all geographies available for that area.</w:t>
      </w:r>
    </w:p>
    <w:p w:rsidR="009A4166" w:rsidRDefault="009A4166"/>
    <w:p w:rsidR="009A4166" w:rsidRDefault="009A4166"/>
    <w:p w:rsidR="00A113DA" w:rsidRDefault="009A4166">
      <w:r>
        <w:rPr>
          <w:noProof/>
        </w:rPr>
        <w:drawing>
          <wp:inline distT="0" distB="0" distL="0" distR="0">
            <wp:extent cx="5934075" cy="4200525"/>
            <wp:effectExtent l="0" t="0" r="9525" b="9525"/>
            <wp:docPr id="6" name="Picture 6" descr="List of geo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fsrv.ad.syr.edu\phbern$\census\class\AllGoeInResul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r w:rsidR="00A113DA">
        <w:br w:type="page"/>
      </w:r>
    </w:p>
    <w:p w:rsidR="009A4166" w:rsidRDefault="009A4166"/>
    <w:p w:rsidR="00147838" w:rsidRDefault="00A113DA">
      <w:r>
        <w:t>Select which type of geography you want and click “Add</w:t>
      </w:r>
      <w:r w:rsidR="006F2F1C">
        <w:t>.</w:t>
      </w:r>
      <w:r>
        <w:t>”</w:t>
      </w:r>
      <w:r w:rsidR="006F2F1C">
        <w:t xml:space="preserve">  When you are done, close the search window.</w:t>
      </w:r>
    </w:p>
    <w:p w:rsidR="00A113DA" w:rsidRDefault="00147838">
      <w:r>
        <w:rPr>
          <w:noProof/>
        </w:rPr>
        <w:t xml:space="preserve"> </w:t>
      </w:r>
      <w:r w:rsidR="00A113DA">
        <w:rPr>
          <w:noProof/>
        </w:rPr>
        <w:drawing>
          <wp:inline distT="0" distB="0" distL="0" distR="0">
            <wp:extent cx="5943600" cy="4105275"/>
            <wp:effectExtent l="0" t="0" r="0" b="9525"/>
            <wp:docPr id="7" name="Picture 7" descr="Click Add for ea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fsrv.ad.syr.edu\phbern$\census\class\SelectGe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A113DA" w:rsidRDefault="00A113DA"/>
    <w:p w:rsidR="00A113DA" w:rsidRDefault="00A113DA">
      <w:r>
        <w:br w:type="page"/>
      </w:r>
    </w:p>
    <w:p w:rsidR="00A113DA" w:rsidRDefault="00A113DA"/>
    <w:p w:rsidR="00A113DA" w:rsidRDefault="006F2F1C">
      <w:proofErr w:type="spellStart"/>
      <w:r>
        <w:t>FactFinder</w:t>
      </w:r>
      <w:proofErr w:type="spellEnd"/>
      <w:r>
        <w:t xml:space="preserve"> will display all the tables available for your selections.  You can narrow down your results by either typing a search term in the “Narrow your search” box or by clicking on the “Topics” tab on the left and browsing through categories of data.</w:t>
      </w:r>
    </w:p>
    <w:p w:rsidR="00A113DA" w:rsidRDefault="00A113DA"/>
    <w:p w:rsidR="00A113DA" w:rsidRDefault="00A113DA"/>
    <w:p w:rsidR="00E96082" w:rsidRDefault="006F2F1C">
      <w:r>
        <w:rPr>
          <w:noProof/>
        </w:rPr>
        <w:drawing>
          <wp:inline distT="0" distB="0" distL="0" distR="0">
            <wp:extent cx="5943600" cy="4191000"/>
            <wp:effectExtent l="0" t="0" r="0" b="0"/>
            <wp:docPr id="8" name="Picture 8" descr="List of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fsrv.ad.syr.edu\phbern$\census\class\TablesAvailab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r w:rsidR="00E96082">
        <w:br w:type="page"/>
      </w:r>
    </w:p>
    <w:p w:rsidR="009A4166" w:rsidRDefault="00E96082">
      <w:r>
        <w:t>Select which tables you want and click “View.”</w:t>
      </w:r>
    </w:p>
    <w:p w:rsidR="00E96082" w:rsidRDefault="00E96082">
      <w:r>
        <w:rPr>
          <w:noProof/>
        </w:rPr>
        <w:drawing>
          <wp:inline distT="0" distB="0" distL="0" distR="0">
            <wp:extent cx="5934075" cy="4429125"/>
            <wp:effectExtent l="0" t="0" r="9525" b="9525"/>
            <wp:docPr id="9" name="Picture 9" descr="Selec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fsrv.ad.syr.edu\phbern$\census\class\SelectTab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r>
        <w:br w:type="page"/>
      </w:r>
    </w:p>
    <w:p w:rsidR="00E96082" w:rsidRDefault="00E96082">
      <w:r>
        <w:t xml:space="preserve">Depending on what geographies and tables you choose, </w:t>
      </w:r>
      <w:proofErr w:type="spellStart"/>
      <w:r>
        <w:t>FactFinder</w:t>
      </w:r>
      <w:proofErr w:type="spellEnd"/>
      <w:r>
        <w:t xml:space="preserve"> may divide the results over two or more pages.</w:t>
      </w:r>
    </w:p>
    <w:p w:rsidR="00E96082" w:rsidRDefault="00E96082"/>
    <w:p w:rsidR="00E96082" w:rsidRDefault="00E96082">
      <w:r>
        <w:rPr>
          <w:noProof/>
        </w:rPr>
        <w:drawing>
          <wp:inline distT="0" distB="0" distL="0" distR="0">
            <wp:extent cx="5934075" cy="4429125"/>
            <wp:effectExtent l="0" t="0" r="9525" b="9525"/>
            <wp:docPr id="10" name="Picture 10" descr="Results from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fsrv.ad.syr.edu\phbern$\census\class\Resul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r>
        <w:br w:type="page"/>
      </w:r>
    </w:p>
    <w:p w:rsidR="009A4166" w:rsidRDefault="00E96082">
      <w:r>
        <w:t>You can modify the table by transposing the rows and columns, selecting categories to display, as well as sorting the rows.</w:t>
      </w:r>
    </w:p>
    <w:p w:rsidR="00E96082" w:rsidRDefault="00E96082"/>
    <w:p w:rsidR="00E96082" w:rsidRDefault="00E96082">
      <w:r>
        <w:rPr>
          <w:noProof/>
        </w:rPr>
        <w:drawing>
          <wp:inline distT="0" distB="0" distL="0" distR="0">
            <wp:extent cx="5934075" cy="4648200"/>
            <wp:effectExtent l="0" t="0" r="9525" b="0"/>
            <wp:docPr id="12" name="Picture 12" descr="Modifying the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B-fsrv.ad.syr.edu\phbern$\census\class\ModifyTab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648200"/>
                    </a:xfrm>
                    <a:prstGeom prst="rect">
                      <a:avLst/>
                    </a:prstGeom>
                    <a:noFill/>
                    <a:ln>
                      <a:noFill/>
                    </a:ln>
                  </pic:spPr>
                </pic:pic>
              </a:graphicData>
            </a:graphic>
          </wp:inline>
        </w:drawing>
      </w:r>
      <w:r>
        <w:br w:type="page"/>
      </w:r>
    </w:p>
    <w:p w:rsidR="00E96082" w:rsidRDefault="00E96082">
      <w:r>
        <w:t>You can (and should) save the results of your query by either bookmarking it or saving the query parameters in a file and loading it on the main AFF page.</w:t>
      </w:r>
    </w:p>
    <w:p w:rsidR="00E96082" w:rsidRDefault="00E96082"/>
    <w:p w:rsidR="00E96082" w:rsidRDefault="00E96082">
      <w:r>
        <w:rPr>
          <w:noProof/>
        </w:rPr>
        <w:drawing>
          <wp:inline distT="0" distB="0" distL="0" distR="0">
            <wp:extent cx="5934075" cy="4343400"/>
            <wp:effectExtent l="0" t="0" r="9525" b="0"/>
            <wp:docPr id="13" name="Picture 13" descr="Saving you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B-fsrv.ad.syr.edu\phbern$\census\class\BookmarkSaveQu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343400"/>
                    </a:xfrm>
                    <a:prstGeom prst="rect">
                      <a:avLst/>
                    </a:prstGeom>
                    <a:noFill/>
                    <a:ln>
                      <a:noFill/>
                    </a:ln>
                  </pic:spPr>
                </pic:pic>
              </a:graphicData>
            </a:graphic>
          </wp:inline>
        </w:drawing>
      </w:r>
    </w:p>
    <w:p w:rsidR="00E96082" w:rsidRDefault="00E96082"/>
    <w:p w:rsidR="00E96082" w:rsidRDefault="00E96082"/>
    <w:p w:rsidR="00E96082" w:rsidRDefault="00E96082">
      <w:r>
        <w:br w:type="page"/>
      </w:r>
    </w:p>
    <w:p w:rsidR="00147838" w:rsidRDefault="00E96082">
      <w:r>
        <w:t xml:space="preserve">You can also download the results </w:t>
      </w:r>
      <w:r w:rsidR="00661889">
        <w:t xml:space="preserve">in several formats.  If you want to manipulate the data or create charts, you will want to use the “Comma delimited (.csv) format” choice.  Whether you want the annotations in the same or a separate file is a matter of choice.  </w:t>
      </w:r>
      <w:proofErr w:type="spellStart"/>
      <w:r w:rsidR="00661889">
        <w:t>FactFinder</w:t>
      </w:r>
      <w:proofErr w:type="spellEnd"/>
      <w:r w:rsidR="00661889">
        <w:t xml:space="preserve"> will create a zip file containing three or more files, depending on your choices.</w:t>
      </w:r>
    </w:p>
    <w:p w:rsidR="00661889" w:rsidRDefault="00147838">
      <w:r>
        <w:rPr>
          <w:noProof/>
        </w:rPr>
        <w:t xml:space="preserve"> </w:t>
      </w:r>
      <w:r w:rsidR="00E96082">
        <w:rPr>
          <w:noProof/>
        </w:rPr>
        <w:drawing>
          <wp:inline distT="0" distB="0" distL="0" distR="0">
            <wp:extent cx="5943600" cy="4229100"/>
            <wp:effectExtent l="0" t="0" r="0" b="0"/>
            <wp:docPr id="14" name="Picture 14" descr="Downloading th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fsrv.ad.syr.edu\phbern$\census\class\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r w:rsidR="00661889">
        <w:br w:type="page"/>
      </w:r>
    </w:p>
    <w:p w:rsidR="00E96082" w:rsidRDefault="00661889">
      <w:r>
        <w:t>This is what the excel file will look like:</w:t>
      </w:r>
    </w:p>
    <w:p w:rsidR="00661889" w:rsidRDefault="00661889"/>
    <w:p w:rsidR="00661889" w:rsidRDefault="00661889">
      <w:r>
        <w:rPr>
          <w:noProof/>
        </w:rPr>
        <w:drawing>
          <wp:inline distT="0" distB="0" distL="0" distR="0">
            <wp:extent cx="5943600" cy="3924300"/>
            <wp:effectExtent l="0" t="0" r="0" b="0"/>
            <wp:docPr id="15" name="Picture 15" descr="Sampl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fsrv.ad.syr.edu\phbern$\census\class\ExcelFi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r>
        <w:br w:type="page"/>
      </w:r>
    </w:p>
    <w:p w:rsidR="00E96082" w:rsidRDefault="00661889">
      <w:r>
        <w:t xml:space="preserve">You’ll want to expand some of the columns to see the data better.  The GEO.id2 column is read as scientific format, so you’ll want to highlight the entire column and set the format to “Number” and take out the decimals.  Also, the Geography column has the various levels as a single value (cell).  This will make grouping by Block Group, Census Tract, </w:t>
      </w:r>
      <w:proofErr w:type="spellStart"/>
      <w:r>
        <w:t>etc</w:t>
      </w:r>
      <w:proofErr w:type="spellEnd"/>
      <w:r>
        <w:t xml:space="preserve"> difficult</w:t>
      </w:r>
      <w:r w:rsidR="00316692">
        <w:t>.  These can be split into separate columns, though.  The first step is to insert some blank columns next to the Geography column – as many columns as you have levels in the Geography values (in this example there are five).</w:t>
      </w:r>
    </w:p>
    <w:p w:rsidR="00661889" w:rsidRDefault="00661889"/>
    <w:p w:rsidR="00661889" w:rsidRDefault="00661889"/>
    <w:p w:rsidR="00661889" w:rsidRDefault="00661889">
      <w:r>
        <w:rPr>
          <w:noProof/>
        </w:rPr>
        <w:drawing>
          <wp:inline distT="0" distB="0" distL="0" distR="0">
            <wp:extent cx="5934075" cy="3895725"/>
            <wp:effectExtent l="0" t="0" r="9525" b="9525"/>
            <wp:docPr id="17" name="Picture 17" descr="Manipulating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fsrv.ad.syr.edu\phbern$\census\class\ExpandColum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a:graphicData>
            </a:graphic>
          </wp:inline>
        </w:drawing>
      </w:r>
    </w:p>
    <w:p w:rsidR="00661889" w:rsidRDefault="00661889"/>
    <w:p w:rsidR="00316692" w:rsidRDefault="00316692">
      <w:r>
        <w:br w:type="page"/>
      </w:r>
    </w:p>
    <w:p w:rsidR="00661889" w:rsidRDefault="00316692">
      <w:r>
        <w:t>Click on the “Text to Columns” button in the “Data” tab.  The wizard will open.  Make sure you select “Delimited” in Step 1, then click “Next”.</w:t>
      </w:r>
    </w:p>
    <w:p w:rsidR="00316692" w:rsidRDefault="00316692"/>
    <w:p w:rsidR="00316692" w:rsidRDefault="00316692">
      <w:r>
        <w:rPr>
          <w:noProof/>
        </w:rPr>
        <w:drawing>
          <wp:inline distT="0" distB="0" distL="0" distR="0">
            <wp:extent cx="5934075" cy="4667250"/>
            <wp:effectExtent l="0" t="0" r="9525" b="0"/>
            <wp:docPr id="18" name="Picture 18" descr="Manipulating th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B-fsrv.ad.syr.edu\phbern$\census\class\TextToColum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rsidR="00316692" w:rsidRDefault="00316692"/>
    <w:p w:rsidR="00316692" w:rsidRDefault="00316692"/>
    <w:p w:rsidR="00316692" w:rsidRDefault="00316692">
      <w:r>
        <w:br w:type="page"/>
      </w:r>
    </w:p>
    <w:p w:rsidR="00316692" w:rsidRDefault="00316692">
      <w:r>
        <w:t>In Step 2, select “Comma” as the delimiter and uncheck any others.</w:t>
      </w:r>
    </w:p>
    <w:p w:rsidR="00316692" w:rsidRDefault="00316692"/>
    <w:p w:rsidR="00316692" w:rsidRDefault="00316692">
      <w:r>
        <w:rPr>
          <w:noProof/>
        </w:rPr>
        <w:drawing>
          <wp:inline distT="0" distB="0" distL="0" distR="0">
            <wp:extent cx="5372100" cy="4095750"/>
            <wp:effectExtent l="0" t="0" r="0" b="0"/>
            <wp:docPr id="19" name="Picture 19" descr="Manipulating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fsrv.ad.syr.edu\phbern$\census\class\Com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4095750"/>
                    </a:xfrm>
                    <a:prstGeom prst="rect">
                      <a:avLst/>
                    </a:prstGeom>
                    <a:noFill/>
                    <a:ln>
                      <a:noFill/>
                    </a:ln>
                  </pic:spPr>
                </pic:pic>
              </a:graphicData>
            </a:graphic>
          </wp:inline>
        </w:drawing>
      </w:r>
    </w:p>
    <w:p w:rsidR="00316692" w:rsidRDefault="00316692"/>
    <w:p w:rsidR="00316692" w:rsidRDefault="00316692"/>
    <w:p w:rsidR="00316692" w:rsidRDefault="00316692">
      <w:r>
        <w:br w:type="page"/>
      </w:r>
    </w:p>
    <w:p w:rsidR="00316692" w:rsidRDefault="00316692">
      <w:r>
        <w:t>In Step 3, indicate the destination cell/column for the results – this would be the first blank cell/column next to the Geography column.  Then click “Finish.”</w:t>
      </w:r>
    </w:p>
    <w:p w:rsidR="00316692" w:rsidRDefault="00316692"/>
    <w:p w:rsidR="00316692" w:rsidRDefault="00316692"/>
    <w:p w:rsidR="00316692" w:rsidRDefault="00316692">
      <w:r>
        <w:rPr>
          <w:noProof/>
        </w:rPr>
        <w:drawing>
          <wp:inline distT="0" distB="0" distL="0" distR="0">
            <wp:extent cx="5048250" cy="3876675"/>
            <wp:effectExtent l="0" t="0" r="0" b="9525"/>
            <wp:docPr id="20" name="Picture 20" descr="Manipulating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B-fsrv.ad.syr.edu\phbern$\census\class\Destin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876675"/>
                    </a:xfrm>
                    <a:prstGeom prst="rect">
                      <a:avLst/>
                    </a:prstGeom>
                    <a:noFill/>
                    <a:ln>
                      <a:noFill/>
                    </a:ln>
                  </pic:spPr>
                </pic:pic>
              </a:graphicData>
            </a:graphic>
          </wp:inline>
        </w:drawing>
      </w:r>
      <w:r>
        <w:br w:type="page"/>
      </w:r>
    </w:p>
    <w:p w:rsidR="00316692" w:rsidRDefault="00316692">
      <w:r>
        <w:t>The various levels of Geography will be expanded into the blank columns you inserted earlier.</w:t>
      </w:r>
    </w:p>
    <w:p w:rsidR="00316692" w:rsidRDefault="00316692"/>
    <w:p w:rsidR="00316692" w:rsidRDefault="00316692">
      <w:r>
        <w:rPr>
          <w:noProof/>
        </w:rPr>
        <w:drawing>
          <wp:inline distT="0" distB="0" distL="0" distR="0">
            <wp:extent cx="5934075" cy="3895725"/>
            <wp:effectExtent l="0" t="0" r="9525" b="9525"/>
            <wp:docPr id="21" name="Picture 21" descr="Results of mai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B-fsrv.ad.syr.edu\phbern$\census\class\ExpandedGeograph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a:graphicData>
            </a:graphic>
          </wp:inline>
        </w:drawing>
      </w:r>
      <w:bookmarkStart w:id="0" w:name="_GoBack"/>
      <w:bookmarkEnd w:id="0"/>
    </w:p>
    <w:sectPr w:rsidR="003166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166"/>
    <w:rsid w:val="00147838"/>
    <w:rsid w:val="002158EB"/>
    <w:rsid w:val="00316692"/>
    <w:rsid w:val="003A2D39"/>
    <w:rsid w:val="004F3F24"/>
    <w:rsid w:val="00661889"/>
    <w:rsid w:val="006F2F1C"/>
    <w:rsid w:val="009A4166"/>
    <w:rsid w:val="00A113DA"/>
    <w:rsid w:val="00E96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A6D5F"/>
  <w15:docId w15:val="{62ACFF14-EE97-4914-AA36-82219D6B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Syracuse University</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 Bern</dc:creator>
  <cp:lastModifiedBy>Paul H Bern</cp:lastModifiedBy>
  <cp:revision>2</cp:revision>
  <dcterms:created xsi:type="dcterms:W3CDTF">2018-03-07T14:51:00Z</dcterms:created>
  <dcterms:modified xsi:type="dcterms:W3CDTF">2018-03-07T14:51:00Z</dcterms:modified>
</cp:coreProperties>
</file>